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C6" w:rsidRPr="00EF4F6B" w:rsidRDefault="003C68C6" w:rsidP="003C68C6">
      <w:pPr>
        <w:jc w:val="center"/>
        <w:rPr>
          <w:rFonts w:ascii="Times New Roman" w:hAnsi="Times New Roman" w:cs="Times New Roman"/>
          <w:b/>
          <w:sz w:val="24"/>
          <w:szCs w:val="24"/>
        </w:rPr>
      </w:pPr>
      <w:r w:rsidRPr="00EF4F6B">
        <w:rPr>
          <w:rFonts w:ascii="Times New Roman" w:hAnsi="Times New Roman" w:cs="Times New Roman"/>
          <w:b/>
          <w:sz w:val="24"/>
          <w:szCs w:val="24"/>
        </w:rPr>
        <w:t>Памятка для населения по профилактике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такое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3C68C6">
        <w:rPr>
          <w:rFonts w:ascii="Times New Roman" w:hAnsi="Times New Roman" w:cs="Times New Roman"/>
          <w:sz w:val="24"/>
          <w:szCs w:val="24"/>
        </w:rPr>
        <w:t>эпидемически</w:t>
      </w:r>
      <w:proofErr w:type="spellEnd"/>
      <w:r w:rsidRPr="003C68C6">
        <w:rPr>
          <w:rFonts w:ascii="Times New Roman" w:hAnsi="Times New Roman" w:cs="Times New Roman"/>
          <w:sz w:val="24"/>
          <w:szCs w:val="24"/>
        </w:rPr>
        <w:t xml:space="preserve"> опасного больного не представляется возможным.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можно заразиться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же происходит при вдыхании туберкулезных палочек?</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может снизить защитные силы вашего организма?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стресс - душевное или физическое перенапряжение;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неумеренное потребление алкоголя;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курение;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недостаточное или неполноценное питание;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другие болезни, ослабляющие организм.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Дети, подростки, беременные женщины и пожилые люди более подвержены 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уберечься от заболевания?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Где можно пройти обследование?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3C68C6">
        <w:rPr>
          <w:rFonts w:ascii="Times New Roman" w:hAnsi="Times New Roman" w:cs="Times New Roman"/>
          <w:sz w:val="24"/>
          <w:szCs w:val="24"/>
        </w:rPr>
        <w:t>клинического</w:t>
      </w:r>
      <w:proofErr w:type="gramEnd"/>
      <w:r w:rsidRPr="003C68C6">
        <w:rPr>
          <w:rFonts w:ascii="Times New Roman" w:hAnsi="Times New Roman" w:cs="Times New Roman"/>
          <w:sz w:val="24"/>
          <w:szCs w:val="24"/>
        </w:rPr>
        <w:t xml:space="preserve"> </w:t>
      </w:r>
      <w:proofErr w:type="spellStart"/>
      <w:r w:rsidRPr="003C68C6">
        <w:rPr>
          <w:rFonts w:ascii="Times New Roman" w:hAnsi="Times New Roman" w:cs="Times New Roman"/>
          <w:sz w:val="24"/>
          <w:szCs w:val="24"/>
        </w:rPr>
        <w:t>дообследования</w:t>
      </w:r>
      <w:proofErr w:type="spellEnd"/>
      <w:r w:rsidRPr="003C68C6">
        <w:rPr>
          <w:rFonts w:ascii="Times New Roman" w:hAnsi="Times New Roman" w:cs="Times New Roman"/>
          <w:sz w:val="24"/>
          <w:szCs w:val="24"/>
        </w:rPr>
        <w:t xml:space="preserve"> направит на консультацию к фтизиатру в противотуберкулезный диспансер.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Кто должен чаще осматриваться на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Два раза в год должны проходить осмотр: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военнослужащие, проходящие военную службу по призыву;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работники родильных домов (отделений);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находящиеся в тесном бытовом или профессиональном контакте с источниками туберкулезной 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ВИЧ-инфицированные;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состоящие на диспансерном учете в наркологических и психиатрических учреждениях;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освобожденные из следственных изоляторов и исправительных учреждений в течение первых 2-х лет после освобождения;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подследственные, содержащиеся в следственных изоляторах, и осужденные, содержащиеся в исправительных учреждениях.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Один раз в год должны проходить обязательный осмотр на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больные хроническими неспецифическими заболеваниями органов дыхания, желудочно-кишечного тракта, мочеполовой системы, сахарным диабетом;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получающие кортикостероидную, лучевую и цитостатическую терапию;</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республики независимо от рода деятельности и места работы. </w:t>
      </w:r>
      <w:proofErr w:type="gramStart"/>
      <w:r w:rsidRPr="003C68C6">
        <w:rPr>
          <w:rFonts w:ascii="Times New Roman" w:hAnsi="Times New Roman" w:cs="Times New Roman"/>
          <w:sz w:val="24"/>
          <w:szCs w:val="24"/>
        </w:rPr>
        <w:t xml:space="preserve">Такая необходимость была введена постановлением Главного государственного санитарного врача Республики Саха (Якутия) от 24.07.2012 года № 5 в связи с тем, что в Республике Саха (Якутия) отмечается напряженная </w:t>
      </w:r>
      <w:proofErr w:type="spellStart"/>
      <w:r w:rsidRPr="003C68C6">
        <w:rPr>
          <w:rFonts w:ascii="Times New Roman" w:hAnsi="Times New Roman" w:cs="Times New Roman"/>
          <w:sz w:val="24"/>
          <w:szCs w:val="24"/>
        </w:rPr>
        <w:t>эпидситуация</w:t>
      </w:r>
      <w:proofErr w:type="spellEnd"/>
      <w:r w:rsidRPr="003C68C6">
        <w:rPr>
          <w:rFonts w:ascii="Times New Roman" w:hAnsi="Times New Roman" w:cs="Times New Roman"/>
          <w:sz w:val="24"/>
          <w:szCs w:val="24"/>
        </w:rPr>
        <w:t xml:space="preserve"> по туберкулезу, и необходимо 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 республики.</w:t>
      </w:r>
      <w:proofErr w:type="gramEnd"/>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Кроме того, в индивидуальном (внеочередном) порядке осматриваются: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обратившиеся за медицинской помощью с подозрением на заболевание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проживающие совместно с беременными женщинами и новорожденными;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граждане, призываемые на военную службу или поступающие на военную службу по контракту;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лица, у которых диагноз «ВИЧ-инфекция» установлен впервые.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уберечь ребенка от заболевания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3C68C6">
        <w:rPr>
          <w:rFonts w:ascii="Times New Roman" w:hAnsi="Times New Roman" w:cs="Times New Roman"/>
          <w:sz w:val="24"/>
          <w:szCs w:val="24"/>
        </w:rPr>
        <w:t>туберкулинотрицательным</w:t>
      </w:r>
      <w:proofErr w:type="spellEnd"/>
      <w:r w:rsidRPr="003C68C6">
        <w:rPr>
          <w:rFonts w:ascii="Times New Roman" w:hAnsi="Times New Roman" w:cs="Times New Roman"/>
          <w:sz w:val="24"/>
          <w:szCs w:val="24"/>
        </w:rPr>
        <w:t xml:space="preserve"> детям и подросткам.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Если у ребенка или подростка не сформировался </w:t>
      </w:r>
      <w:proofErr w:type="spellStart"/>
      <w:r w:rsidRPr="003C68C6">
        <w:rPr>
          <w:rFonts w:ascii="Times New Roman" w:hAnsi="Times New Roman" w:cs="Times New Roman"/>
          <w:sz w:val="24"/>
          <w:szCs w:val="24"/>
        </w:rPr>
        <w:t>постпрививочный</w:t>
      </w:r>
      <w:proofErr w:type="spellEnd"/>
      <w:r w:rsidRPr="003C68C6">
        <w:rPr>
          <w:rFonts w:ascii="Times New Roman" w:hAnsi="Times New Roman" w:cs="Times New Roman"/>
          <w:sz w:val="24"/>
          <w:szCs w:val="24"/>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Для своевременного выявления инфицирования туберкулезом всем детям в РФ ежегодно проводится туберкулиновая проба Манту.</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определить, что у меня есть заболевание?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Основные симптомы, характерные для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кашель на протяжении 2–3 недель и более;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 в груди;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потеря веса;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наличие крови в мокроте;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потливость по ночам;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периодическое повышение температуры;</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общее недомогание и слабость;</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увеличение периферических лимфатических узлов.</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Вы обнаружили у себя эти симптомы, немедленно обращайтесь к врачу!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Могу ли я заразить окружающих?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3C68C6">
        <w:rPr>
          <w:rFonts w:ascii="Times New Roman" w:hAnsi="Times New Roman" w:cs="Times New Roman"/>
          <w:sz w:val="24"/>
          <w:szCs w:val="24"/>
        </w:rPr>
        <w:t>лекарства</w:t>
      </w:r>
      <w:proofErr w:type="gramEnd"/>
      <w:r w:rsidRPr="003C68C6">
        <w:rPr>
          <w:rFonts w:ascii="Times New Roman" w:hAnsi="Times New Roman" w:cs="Times New Roman"/>
          <w:sz w:val="24"/>
          <w:szCs w:val="24"/>
        </w:rPr>
        <w:t xml:space="preserve"> без перерыва даже в том случае, если Вы начнете чувствовать себя лучше.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Активно размножающиеся бактерии в открытых полостях. Они выходят с мокротой, делая больного источником инфекции для окружающих.</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Медленно размножающиеся бактерии в защитных клетках организма, окружающих открытые полости.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3C68C6">
        <w:rPr>
          <w:rFonts w:ascii="Times New Roman" w:hAnsi="Times New Roman" w:cs="Times New Roman"/>
          <w:sz w:val="24"/>
          <w:szCs w:val="24"/>
        </w:rPr>
        <w:t>закончить полный курс</w:t>
      </w:r>
      <w:proofErr w:type="gramEnd"/>
      <w:r w:rsidRPr="003C68C6">
        <w:rPr>
          <w:rFonts w:ascii="Times New Roman" w:hAnsi="Times New Roman" w:cs="Times New Roman"/>
          <w:sz w:val="24"/>
          <w:szCs w:val="24"/>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3C68C6">
        <w:rPr>
          <w:rFonts w:ascii="Times New Roman" w:hAnsi="Times New Roman" w:cs="Times New Roman"/>
          <w:sz w:val="24"/>
          <w:szCs w:val="24"/>
        </w:rPr>
        <w:t>рств бр</w:t>
      </w:r>
      <w:proofErr w:type="gramEnd"/>
      <w:r w:rsidRPr="003C68C6">
        <w:rPr>
          <w:rFonts w:ascii="Times New Roman" w:hAnsi="Times New Roman" w:cs="Times New Roman"/>
          <w:sz w:val="24"/>
          <w:szCs w:val="24"/>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w:t>
      </w:r>
      <w:r w:rsidRPr="003C68C6">
        <w:rPr>
          <w:rFonts w:ascii="Times New Roman" w:hAnsi="Times New Roman" w:cs="Times New Roman"/>
          <w:sz w:val="24"/>
          <w:szCs w:val="24"/>
        </w:rPr>
        <w:lastRenderedPageBreak/>
        <w:t>здоровья, поэтому воздержитесь от алкоголя и курения (или, по крайней мере, уменьшите их прием)</w:t>
      </w:r>
      <w:bookmarkStart w:id="0" w:name="_GoBack"/>
      <w:bookmarkEnd w:id="0"/>
      <w:r w:rsidRPr="003C68C6">
        <w:rPr>
          <w:rFonts w:ascii="Times New Roman" w:hAnsi="Times New Roman" w:cs="Times New Roman"/>
          <w:sz w:val="24"/>
          <w:szCs w:val="24"/>
        </w:rPr>
        <w:t>.</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Будьте внимательны к родным и близким. Если Вы заметили у кого-либо симптомы туберкулеза, посоветуйте немедленно обратиться к врачу.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Излечим ли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долго больной туберкулезом должен лечиться?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Что делать, если в семье есть больной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3C68C6">
        <w:rPr>
          <w:rFonts w:ascii="Times New Roman" w:hAnsi="Times New Roman" w:cs="Times New Roman"/>
          <w:sz w:val="24"/>
          <w:szCs w:val="24"/>
        </w:rPr>
        <w:t>Нельзя спать на диване, которым днем пользуются другие члены семьи, на котором играют дети.</w:t>
      </w:r>
      <w:proofErr w:type="gramEnd"/>
      <w:r w:rsidRPr="003C68C6">
        <w:rPr>
          <w:rFonts w:ascii="Times New Roman" w:hAnsi="Times New Roman" w:cs="Times New Roman"/>
          <w:sz w:val="24"/>
          <w:szCs w:val="24"/>
        </w:rPr>
        <w:t xml:space="preserve"> У больного должна быть своя посуда, все вещи следует хранить отдельно. Плевательницу должен обрабатывать сам больной.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Нужно ли обрабатывать квартиру, если раньше там жил больной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w:t>
      </w:r>
      <w:r w:rsidRPr="003C68C6">
        <w:rPr>
          <w:rFonts w:ascii="Times New Roman" w:hAnsi="Times New Roman" w:cs="Times New Roman"/>
          <w:sz w:val="24"/>
          <w:szCs w:val="24"/>
        </w:rPr>
        <w:lastRenderedPageBreak/>
        <w:t>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EF4F6B" w:rsidRDefault="00EF4F6B"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ЧТО ДОЛЖНЫ ЗНАТЬ О ТУБЕРКУЛЕЗЕ ЛЮДИ, ЖИВУЩИЕ С ВИЧ?</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Почему больные ВИЧ-инфекцией могут заразиться и заболеть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3C68C6">
        <w:rPr>
          <w:rFonts w:ascii="Times New Roman" w:hAnsi="Times New Roman" w:cs="Times New Roman"/>
          <w:sz w:val="24"/>
          <w:szCs w:val="24"/>
        </w:rPr>
        <w:t>туберкулеза</w:t>
      </w:r>
      <w:proofErr w:type="gramEnd"/>
      <w:r w:rsidRPr="003C68C6">
        <w:rPr>
          <w:rFonts w:ascii="Times New Roman" w:hAnsi="Times New Roman" w:cs="Times New Roman"/>
          <w:sz w:val="24"/>
          <w:szCs w:val="24"/>
        </w:rPr>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Какую опасность таит туберкулез для больного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Нераспознанный своевременно и, следовательно, нелеченый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избежать заболевания туберкулезом пациенту с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СПИДом). Это необходимо для регулярного </w:t>
      </w:r>
      <w:proofErr w:type="gramStart"/>
      <w:r w:rsidRPr="003C68C6">
        <w:rPr>
          <w:rFonts w:ascii="Times New Roman" w:hAnsi="Times New Roman" w:cs="Times New Roman"/>
          <w:sz w:val="24"/>
          <w:szCs w:val="24"/>
        </w:rPr>
        <w:t>контроля за</w:t>
      </w:r>
      <w:proofErr w:type="gramEnd"/>
      <w:r w:rsidRPr="003C68C6">
        <w:rPr>
          <w:rFonts w:ascii="Times New Roman" w:hAnsi="Times New Roman" w:cs="Times New Roman"/>
          <w:sz w:val="24"/>
          <w:szCs w:val="24"/>
        </w:rPr>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w:t>
      </w:r>
    </w:p>
    <w:p w:rsidR="003C68C6" w:rsidRPr="003C68C6" w:rsidRDefault="003C68C6" w:rsidP="003C68C6">
      <w:pPr>
        <w:spacing w:after="0" w:line="240" w:lineRule="auto"/>
        <w:ind w:firstLine="709"/>
        <w:jc w:val="both"/>
        <w:rPr>
          <w:rFonts w:ascii="Times New Roman" w:hAnsi="Times New Roman" w:cs="Times New Roman"/>
          <w:sz w:val="24"/>
          <w:szCs w:val="24"/>
        </w:rPr>
      </w:pPr>
      <w:proofErr w:type="gramStart"/>
      <w:r w:rsidRPr="003C68C6">
        <w:rPr>
          <w:rFonts w:ascii="Times New Roman" w:hAnsi="Times New Roman" w:cs="Times New Roman"/>
          <w:sz w:val="24"/>
          <w:szCs w:val="24"/>
        </w:rPr>
        <w:t>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roofErr w:type="gramEnd"/>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своевременно выявить туберкулез у больного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внелегочную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w:t>
      </w:r>
      <w:proofErr w:type="gramStart"/>
      <w:r w:rsidRPr="003C68C6">
        <w:rPr>
          <w:rFonts w:ascii="Times New Roman" w:hAnsi="Times New Roman" w:cs="Times New Roman"/>
          <w:sz w:val="24"/>
          <w:szCs w:val="24"/>
        </w:rPr>
        <w:t>на</w:t>
      </w:r>
      <w:proofErr w:type="gramEnd"/>
      <w:r w:rsidRPr="003C68C6">
        <w:rPr>
          <w:rFonts w:ascii="Times New Roman" w:hAnsi="Times New Roman" w:cs="Times New Roman"/>
          <w:sz w:val="24"/>
          <w:szCs w:val="24"/>
        </w:rPr>
        <w:t xml:space="preserve"> возбудитель туберкулеза. Также проводятся другие обследования для диагностики туберкулеза с внелегочной локализацией: рентгенологическое (включая компьютерную томографию), ультразвуковое исследование внутренних органов и др.</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Своевременно начатое лечение туберкулеза – залог излечения от него!</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Как лечится туберкулез у больных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3C68C6" w:rsidRPr="003C68C6" w:rsidRDefault="003C68C6" w:rsidP="003C68C6">
      <w:pPr>
        <w:spacing w:after="0" w:line="240" w:lineRule="auto"/>
        <w:ind w:firstLine="709"/>
        <w:jc w:val="both"/>
        <w:rPr>
          <w:rFonts w:ascii="Times New Roman" w:hAnsi="Times New Roman" w:cs="Times New Roman"/>
          <w:sz w:val="24"/>
          <w:szCs w:val="24"/>
        </w:rPr>
      </w:pP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lastRenderedPageBreak/>
        <w:t>Что можно предпринять самому больному ВИЧ-инфекцией для профилактики туберкулеза?</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Здоровый образ жизни – основа профилактики многих заболеваний, в том числе и туберкулеза при ВИЧ-инфекции.</w:t>
      </w:r>
    </w:p>
    <w:p w:rsidR="003C68C6"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w:t>
      </w:r>
    </w:p>
    <w:p w:rsidR="009E0E0B" w:rsidRPr="003C68C6" w:rsidRDefault="003C68C6" w:rsidP="003C68C6">
      <w:pPr>
        <w:spacing w:after="0" w:line="240" w:lineRule="auto"/>
        <w:ind w:firstLine="709"/>
        <w:jc w:val="both"/>
        <w:rPr>
          <w:rFonts w:ascii="Times New Roman" w:hAnsi="Times New Roman" w:cs="Times New Roman"/>
          <w:sz w:val="24"/>
          <w:szCs w:val="24"/>
        </w:rPr>
      </w:pPr>
      <w:r w:rsidRPr="003C68C6">
        <w:rPr>
          <w:rFonts w:ascii="Times New Roman" w:hAnsi="Times New Roman" w:cs="Times New Roman"/>
          <w:sz w:val="24"/>
          <w:szCs w:val="24"/>
        </w:rPr>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3C68C6">
        <w:rPr>
          <w:rFonts w:ascii="Times New Roman" w:hAnsi="Times New Roman" w:cs="Times New Roman"/>
          <w:sz w:val="24"/>
          <w:szCs w:val="24"/>
        </w:rPr>
        <w:t>Отдых может быть самым разнообразным: пассивным (чтение, просмотр телевизора, кино) и активным (экскурсии, походы, путешествия).</w:t>
      </w:r>
      <w:proofErr w:type="gramEnd"/>
    </w:p>
    <w:sectPr w:rsidR="009E0E0B" w:rsidRPr="003C68C6" w:rsidSect="006E5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05BC"/>
    <w:rsid w:val="000975E8"/>
    <w:rsid w:val="001E05BC"/>
    <w:rsid w:val="0033056C"/>
    <w:rsid w:val="003C68C6"/>
    <w:rsid w:val="006E5A07"/>
    <w:rsid w:val="00B326FB"/>
    <w:rsid w:val="00ED3C33"/>
    <w:rsid w:val="00EF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3789</Words>
  <Characters>21598</Characters>
  <Application>Microsoft Office Word</Application>
  <DocSecurity>0</DocSecurity>
  <Lines>179</Lines>
  <Paragraphs>50</Paragraphs>
  <ScaleCrop>false</ScaleCrop>
  <Company>HP</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angel</cp:lastModifiedBy>
  <cp:revision>2</cp:revision>
  <dcterms:created xsi:type="dcterms:W3CDTF">2018-10-09T06:40:00Z</dcterms:created>
  <dcterms:modified xsi:type="dcterms:W3CDTF">2018-10-09T06:40:00Z</dcterms:modified>
</cp:coreProperties>
</file>