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49" w:rsidRDefault="00172E49" w:rsidP="00172E4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 w:rsidRPr="00BB22AD">
        <w:rPr>
          <w:b/>
          <w:sz w:val="28"/>
          <w:szCs w:val="28"/>
        </w:rPr>
        <w:t>П</w:t>
      </w:r>
      <w:proofErr w:type="gramEnd"/>
      <w:r w:rsidRPr="00BB22AD">
        <w:rPr>
          <w:b/>
          <w:sz w:val="28"/>
          <w:szCs w:val="28"/>
        </w:rPr>
        <w:t xml:space="preserve"> А М Я Т К А</w:t>
      </w:r>
    </w:p>
    <w:p w:rsidR="00DB6DB1" w:rsidRPr="00BA136D" w:rsidRDefault="00DB6DB1" w:rsidP="00BB22AD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BA136D">
        <w:rPr>
          <w:b/>
          <w:sz w:val="32"/>
          <w:szCs w:val="32"/>
        </w:rPr>
        <w:t xml:space="preserve">для </w:t>
      </w:r>
      <w:r w:rsidR="00BA136D">
        <w:rPr>
          <w:b/>
          <w:sz w:val="32"/>
          <w:szCs w:val="32"/>
        </w:rPr>
        <w:t>педагогов</w:t>
      </w:r>
    </w:p>
    <w:p w:rsidR="00BA136D" w:rsidRPr="00BA136D" w:rsidRDefault="00DB6DB1" w:rsidP="00BA136D">
      <w:pPr>
        <w:jc w:val="center"/>
        <w:rPr>
          <w:rFonts w:cs="Times New Roman"/>
          <w:sz w:val="28"/>
          <w:szCs w:val="28"/>
        </w:rPr>
      </w:pPr>
      <w:proofErr w:type="spellStart"/>
      <w:r w:rsidRPr="00BA136D">
        <w:rPr>
          <w:sz w:val="28"/>
          <w:szCs w:val="28"/>
        </w:rPr>
        <w:t>по</w:t>
      </w:r>
      <w:proofErr w:type="spellEnd"/>
      <w:r w:rsidRPr="00BA136D">
        <w:rPr>
          <w:sz w:val="28"/>
          <w:szCs w:val="28"/>
        </w:rPr>
        <w:t xml:space="preserve">  </w:t>
      </w:r>
      <w:proofErr w:type="spellStart"/>
      <w:r w:rsidRPr="00BA136D">
        <w:rPr>
          <w:sz w:val="28"/>
          <w:szCs w:val="28"/>
        </w:rPr>
        <w:t>привлечению</w:t>
      </w:r>
      <w:proofErr w:type="spellEnd"/>
      <w:r w:rsidRPr="00BA136D">
        <w:rPr>
          <w:sz w:val="28"/>
          <w:szCs w:val="28"/>
        </w:rPr>
        <w:t xml:space="preserve"> и </w:t>
      </w:r>
      <w:proofErr w:type="spellStart"/>
      <w:r w:rsidRPr="00BA136D">
        <w:rPr>
          <w:sz w:val="28"/>
          <w:szCs w:val="28"/>
        </w:rPr>
        <w:t>расходованию</w:t>
      </w:r>
      <w:proofErr w:type="spellEnd"/>
      <w:r w:rsidRPr="00BA136D">
        <w:rPr>
          <w:sz w:val="28"/>
          <w:szCs w:val="28"/>
        </w:rPr>
        <w:t xml:space="preserve"> </w:t>
      </w:r>
      <w:proofErr w:type="spellStart"/>
      <w:r w:rsidRPr="00BA136D">
        <w:rPr>
          <w:sz w:val="28"/>
          <w:szCs w:val="28"/>
        </w:rPr>
        <w:t>благотворительных</w:t>
      </w:r>
      <w:proofErr w:type="spellEnd"/>
      <w:r w:rsidRPr="00BA136D">
        <w:rPr>
          <w:sz w:val="28"/>
          <w:szCs w:val="28"/>
        </w:rPr>
        <w:t xml:space="preserve"> </w:t>
      </w:r>
      <w:proofErr w:type="spellStart"/>
      <w:r w:rsidRPr="00BA136D">
        <w:rPr>
          <w:sz w:val="28"/>
          <w:szCs w:val="28"/>
        </w:rPr>
        <w:t>средств</w:t>
      </w:r>
      <w:proofErr w:type="spellEnd"/>
      <w:r w:rsidRPr="00BA136D">
        <w:rPr>
          <w:sz w:val="28"/>
          <w:szCs w:val="28"/>
        </w:rPr>
        <w:t xml:space="preserve"> </w:t>
      </w:r>
      <w:proofErr w:type="spellStart"/>
      <w:r w:rsidR="00BA136D" w:rsidRPr="00BA136D">
        <w:rPr>
          <w:rFonts w:cs="Times New Roman"/>
          <w:sz w:val="28"/>
          <w:szCs w:val="28"/>
        </w:rPr>
        <w:t>муниципального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</w:t>
      </w:r>
      <w:r w:rsidR="00BA136D">
        <w:rPr>
          <w:rFonts w:cs="Times New Roman"/>
          <w:sz w:val="28"/>
          <w:szCs w:val="28"/>
          <w:lang w:val="ru-RU"/>
        </w:rPr>
        <w:t xml:space="preserve">автономного дошкольного </w:t>
      </w:r>
      <w:proofErr w:type="spellStart"/>
      <w:r w:rsidR="00BA136D" w:rsidRPr="00BA136D">
        <w:rPr>
          <w:rFonts w:cs="Times New Roman"/>
          <w:sz w:val="28"/>
          <w:szCs w:val="28"/>
        </w:rPr>
        <w:t>образовательного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</w:t>
      </w:r>
      <w:proofErr w:type="spellStart"/>
      <w:r w:rsidR="00BA136D" w:rsidRPr="00BA136D">
        <w:rPr>
          <w:rFonts w:cs="Times New Roman"/>
          <w:sz w:val="28"/>
          <w:szCs w:val="28"/>
        </w:rPr>
        <w:t>учреждения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«</w:t>
      </w:r>
      <w:proofErr w:type="spellStart"/>
      <w:r w:rsidR="00BA136D" w:rsidRPr="00BA136D">
        <w:rPr>
          <w:rFonts w:cs="Times New Roman"/>
          <w:sz w:val="28"/>
          <w:szCs w:val="28"/>
        </w:rPr>
        <w:t>Детский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</w:t>
      </w:r>
      <w:proofErr w:type="spellStart"/>
      <w:r w:rsidR="00BA136D" w:rsidRPr="00BA136D">
        <w:rPr>
          <w:rFonts w:cs="Times New Roman"/>
          <w:sz w:val="28"/>
          <w:szCs w:val="28"/>
        </w:rPr>
        <w:t>сад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№19 «Чебурашка» общеразвивающего </w:t>
      </w:r>
      <w:proofErr w:type="spellStart"/>
      <w:r w:rsidR="00BA136D" w:rsidRPr="00BA136D">
        <w:rPr>
          <w:rFonts w:cs="Times New Roman"/>
          <w:sz w:val="28"/>
          <w:szCs w:val="28"/>
        </w:rPr>
        <w:t>вида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с </w:t>
      </w:r>
      <w:proofErr w:type="spellStart"/>
      <w:r w:rsidR="00BA136D" w:rsidRPr="00BA136D">
        <w:rPr>
          <w:rFonts w:cs="Times New Roman"/>
          <w:sz w:val="28"/>
          <w:szCs w:val="28"/>
        </w:rPr>
        <w:t>приоритетным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</w:t>
      </w:r>
      <w:proofErr w:type="spellStart"/>
      <w:r w:rsidR="00BA136D" w:rsidRPr="00BA136D">
        <w:rPr>
          <w:rFonts w:cs="Times New Roman"/>
          <w:sz w:val="28"/>
          <w:szCs w:val="28"/>
        </w:rPr>
        <w:t>осуществлением</w:t>
      </w:r>
      <w:proofErr w:type="spellEnd"/>
      <w:r w:rsidR="00BA136D" w:rsidRPr="00BA136D">
        <w:rPr>
          <w:rFonts w:cs="Times New Roman"/>
          <w:sz w:val="28"/>
          <w:szCs w:val="28"/>
        </w:rPr>
        <w:t xml:space="preserve"> художественно-эстетического развития воспитанников.</w:t>
      </w:r>
    </w:p>
    <w:p w:rsidR="00DB6DB1" w:rsidRPr="00BA136D" w:rsidRDefault="00DB6DB1" w:rsidP="00BB22A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de-DE"/>
        </w:rPr>
      </w:pPr>
    </w:p>
    <w:p w:rsidR="00DB6DB1" w:rsidRPr="00BC4570" w:rsidRDefault="00DB6DB1" w:rsidP="00BC457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BC4570">
        <w:rPr>
          <w:sz w:val="26"/>
          <w:szCs w:val="26"/>
        </w:rPr>
        <w:t> </w:t>
      </w:r>
      <w:proofErr w:type="gramStart"/>
      <w:r w:rsidRPr="00BC4570">
        <w:rPr>
          <w:b/>
          <w:sz w:val="26"/>
          <w:szCs w:val="26"/>
        </w:rPr>
        <w:t xml:space="preserve">В 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</w:t>
      </w:r>
      <w:r w:rsidR="00BA136D" w:rsidRPr="00BC4570">
        <w:rPr>
          <w:b/>
          <w:sz w:val="26"/>
          <w:szCs w:val="26"/>
        </w:rPr>
        <w:t xml:space="preserve">юридических лиц </w:t>
      </w:r>
      <w:r w:rsidR="000D266E" w:rsidRPr="00BC4570">
        <w:rPr>
          <w:b/>
          <w:sz w:val="26"/>
          <w:szCs w:val="26"/>
        </w:rPr>
        <w:t xml:space="preserve">дошкольным </w:t>
      </w:r>
      <w:r w:rsidR="00BA136D" w:rsidRPr="00BC4570">
        <w:rPr>
          <w:b/>
          <w:sz w:val="26"/>
          <w:szCs w:val="26"/>
        </w:rPr>
        <w:t>образовательным учреждение</w:t>
      </w:r>
      <w:r w:rsidRPr="00BC4570">
        <w:rPr>
          <w:b/>
          <w:sz w:val="26"/>
          <w:szCs w:val="26"/>
        </w:rPr>
        <w:t>м, установления надлежащего контроля за их целевым использованием, исключения коррупционной составляющей</w:t>
      </w:r>
      <w:r w:rsidR="001E3610" w:rsidRPr="00BC4570">
        <w:rPr>
          <w:b/>
          <w:sz w:val="26"/>
          <w:szCs w:val="26"/>
        </w:rPr>
        <w:t xml:space="preserve">, </w:t>
      </w:r>
      <w:r w:rsidR="000D266E" w:rsidRPr="00BC4570">
        <w:rPr>
          <w:b/>
          <w:sz w:val="26"/>
          <w:szCs w:val="26"/>
        </w:rPr>
        <w:t xml:space="preserve"> </w:t>
      </w:r>
      <w:r w:rsidR="001E3610" w:rsidRPr="00BC4570">
        <w:rPr>
          <w:b/>
          <w:sz w:val="26"/>
          <w:szCs w:val="26"/>
        </w:rPr>
        <w:t xml:space="preserve">«Детский сад №19 «Чебурашка»  </w:t>
      </w:r>
      <w:r w:rsidRPr="00BC4570">
        <w:rPr>
          <w:b/>
          <w:sz w:val="26"/>
          <w:szCs w:val="26"/>
        </w:rPr>
        <w:t>разработал Памятку, в которой даются разъяснения по порядку привлечения</w:t>
      </w:r>
      <w:r w:rsidR="000D266E" w:rsidRPr="00BC4570">
        <w:rPr>
          <w:b/>
          <w:sz w:val="26"/>
          <w:szCs w:val="26"/>
        </w:rPr>
        <w:t xml:space="preserve"> </w:t>
      </w:r>
      <w:r w:rsidRPr="00BC4570">
        <w:rPr>
          <w:b/>
          <w:sz w:val="26"/>
          <w:szCs w:val="26"/>
        </w:rPr>
        <w:t xml:space="preserve"> благотворительных средств.</w:t>
      </w:r>
      <w:proofErr w:type="gramEnd"/>
    </w:p>
    <w:p w:rsidR="00172E49" w:rsidRDefault="00172E49" w:rsidP="00172E4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72E49" w:rsidRDefault="000D266E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E49" w:rsidRPr="000D266E">
        <w:rPr>
          <w:sz w:val="28"/>
          <w:szCs w:val="28"/>
          <w:u w:val="single"/>
        </w:rPr>
        <w:t>Под благотворительной деятельностью</w:t>
      </w:r>
      <w:r w:rsidR="00172E49" w:rsidRPr="00172E49">
        <w:rPr>
          <w:sz w:val="28"/>
          <w:szCs w:val="28"/>
        </w:rPr>
        <w:t xml:space="preserve">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D266E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Под участниками благотворительной деятельности</w:t>
      </w: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202A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Благотворители</w:t>
      </w: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 лица, осуществляющие благотворительные пожертвования в формах: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бескорыстного (безвозмездного или на льготных условиях) выполнения работ, предоставления услуг.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Благотворители вправе определять цели и порядок использования своих пожертвований.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D26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Добровольцы</w:t>
      </w: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6202AE" w:rsidRPr="006202AE" w:rsidRDefault="006202AE" w:rsidP="00BC45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D26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Благополучатели</w:t>
      </w:r>
      <w:r w:rsidRPr="006202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 лица, получающие благотворительные пожертвования от благотворителей, помощь добровольцев.</w:t>
      </w:r>
    </w:p>
    <w:p w:rsidR="000D266E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266E">
        <w:rPr>
          <w:sz w:val="28"/>
          <w:szCs w:val="28"/>
          <w:u w:val="single"/>
        </w:rPr>
        <w:t>Добровольными пожертвованиями</w:t>
      </w:r>
      <w:r w:rsidRPr="00BB22AD">
        <w:rPr>
          <w:sz w:val="28"/>
          <w:szCs w:val="28"/>
        </w:rPr>
        <w:t xml:space="preserve">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  Добровольные пожертвования физических и (или) юридических лиц привлекаются </w:t>
      </w:r>
      <w:r w:rsidR="001E3610" w:rsidRPr="00BA136D">
        <w:rPr>
          <w:sz w:val="28"/>
          <w:szCs w:val="28"/>
        </w:rPr>
        <w:t>«Детский сад №19 «Чебурашка»</w:t>
      </w:r>
      <w:r w:rsidR="001E3610">
        <w:rPr>
          <w:sz w:val="28"/>
          <w:szCs w:val="28"/>
        </w:rPr>
        <w:t xml:space="preserve">  </w:t>
      </w:r>
      <w:r w:rsidRPr="00BB22AD">
        <w:rPr>
          <w:sz w:val="28"/>
          <w:szCs w:val="28"/>
        </w:rPr>
        <w:t>в целях восполнения недостающих учреждению бюджетных сре</w:t>
      </w:r>
      <w:proofErr w:type="gramStart"/>
      <w:r w:rsidRPr="00BB22AD">
        <w:rPr>
          <w:sz w:val="28"/>
          <w:szCs w:val="28"/>
        </w:rPr>
        <w:t>дств дл</w:t>
      </w:r>
      <w:proofErr w:type="gramEnd"/>
      <w:r w:rsidRPr="00BB22AD">
        <w:rPr>
          <w:sz w:val="28"/>
          <w:szCs w:val="28"/>
        </w:rPr>
        <w:t>я выполнения уставной деятельности.   </w:t>
      </w:r>
      <w:r w:rsidR="00174967">
        <w:rPr>
          <w:sz w:val="28"/>
          <w:szCs w:val="28"/>
        </w:rPr>
        <w:t>Д</w:t>
      </w:r>
      <w:r w:rsidRPr="00BB22AD">
        <w:rPr>
          <w:sz w:val="28"/>
          <w:szCs w:val="28"/>
        </w:rPr>
        <w:t xml:space="preserve">обровольные пожертвования могут привлекаться </w:t>
      </w:r>
      <w:r w:rsidR="000D266E">
        <w:rPr>
          <w:sz w:val="28"/>
          <w:szCs w:val="28"/>
        </w:rPr>
        <w:t xml:space="preserve">в </w:t>
      </w:r>
      <w:r w:rsidR="001E3610" w:rsidRPr="00BA136D">
        <w:rPr>
          <w:sz w:val="28"/>
          <w:szCs w:val="28"/>
        </w:rPr>
        <w:t>«Детский сад №19 «Чебурашка»</w:t>
      </w:r>
      <w:r w:rsidR="001E3610">
        <w:rPr>
          <w:sz w:val="28"/>
          <w:szCs w:val="28"/>
        </w:rPr>
        <w:t xml:space="preserve">  </w:t>
      </w:r>
      <w:r w:rsidRPr="00BB22AD">
        <w:rPr>
          <w:sz w:val="28"/>
          <w:szCs w:val="28"/>
        </w:rPr>
        <w:t xml:space="preserve">как от родителей детей, обучающихся в </w:t>
      </w:r>
      <w:r w:rsidR="001E3610">
        <w:rPr>
          <w:sz w:val="28"/>
          <w:szCs w:val="28"/>
        </w:rPr>
        <w:t>ДОУ</w:t>
      </w:r>
      <w:r w:rsidRPr="00BB22AD">
        <w:rPr>
          <w:sz w:val="28"/>
          <w:szCs w:val="28"/>
        </w:rPr>
        <w:t>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с заключенными на основании законодательства Российской Федерации договорами «О благотворительной деятельности». </w:t>
      </w:r>
    </w:p>
    <w:p w:rsidR="000D266E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 xml:space="preserve">Администрация </w:t>
      </w:r>
      <w:r w:rsidR="001E3610">
        <w:rPr>
          <w:sz w:val="28"/>
          <w:szCs w:val="28"/>
        </w:rPr>
        <w:t>ДОУ</w:t>
      </w:r>
      <w:r w:rsidRPr="00BB22AD">
        <w:rPr>
          <w:sz w:val="28"/>
          <w:szCs w:val="28"/>
        </w:rPr>
        <w:t xml:space="preserve"> в лице уполномоченных работников (</w:t>
      </w:r>
      <w:r w:rsidR="001E3610">
        <w:rPr>
          <w:sz w:val="28"/>
          <w:szCs w:val="28"/>
        </w:rPr>
        <w:t>заведующего</w:t>
      </w:r>
      <w:r w:rsidRPr="00BB22AD">
        <w:rPr>
          <w:sz w:val="28"/>
          <w:szCs w:val="28"/>
        </w:rPr>
        <w:t>, его заместит</w:t>
      </w:r>
      <w:r w:rsidR="001E3610">
        <w:rPr>
          <w:sz w:val="28"/>
          <w:szCs w:val="28"/>
        </w:rPr>
        <w:t>елей, педагогических работников</w:t>
      </w:r>
      <w:r w:rsidRPr="00BB22AD">
        <w:rPr>
          <w:sz w:val="28"/>
          <w:szCs w:val="28"/>
        </w:rPr>
        <w:t xml:space="preserve">) </w:t>
      </w:r>
      <w:r w:rsidR="001E3610">
        <w:rPr>
          <w:sz w:val="28"/>
          <w:szCs w:val="28"/>
        </w:rPr>
        <w:t xml:space="preserve"> </w:t>
      </w:r>
      <w:r w:rsidRPr="00BB22AD">
        <w:rPr>
          <w:sz w:val="28"/>
          <w:szCs w:val="28"/>
        </w:rPr>
        <w:t>вправе обратиться за оказанием спонсорской помощи как в устной (на родительском  собрании, в частной беседе), так и в письменной (в виде объявления, письма) форме.</w:t>
      </w:r>
      <w:proofErr w:type="gramEnd"/>
      <w:r w:rsidRPr="00BB22AD">
        <w:rPr>
          <w:sz w:val="28"/>
          <w:szCs w:val="28"/>
        </w:rPr>
        <w:t> </w:t>
      </w:r>
      <w:r w:rsidR="00174967">
        <w:rPr>
          <w:sz w:val="28"/>
          <w:szCs w:val="28"/>
        </w:rPr>
        <w:t>П</w:t>
      </w:r>
      <w:r w:rsidRPr="00BB22AD">
        <w:rPr>
          <w:sz w:val="28"/>
          <w:szCs w:val="28"/>
        </w:rPr>
        <w:t xml:space="preserve">ожертвования физических или юридических лиц могут привлекаться </w:t>
      </w:r>
      <w:r w:rsidR="000D266E">
        <w:rPr>
          <w:sz w:val="28"/>
          <w:szCs w:val="28"/>
        </w:rPr>
        <w:t xml:space="preserve">в </w:t>
      </w:r>
      <w:r w:rsidR="001E3610" w:rsidRPr="00BA136D">
        <w:rPr>
          <w:sz w:val="28"/>
          <w:szCs w:val="28"/>
        </w:rPr>
        <w:t>«Детский сад №19 «Чебурашка»</w:t>
      </w:r>
      <w:r w:rsidR="001E3610">
        <w:rPr>
          <w:sz w:val="28"/>
          <w:szCs w:val="28"/>
        </w:rPr>
        <w:t xml:space="preserve">  </w:t>
      </w:r>
      <w:r w:rsidRPr="00BB22AD">
        <w:rPr>
          <w:sz w:val="28"/>
          <w:szCs w:val="28"/>
        </w:rPr>
        <w:t xml:space="preserve">только на </w:t>
      </w:r>
      <w:r w:rsidRPr="001E3610">
        <w:rPr>
          <w:b/>
          <w:sz w:val="28"/>
          <w:szCs w:val="28"/>
          <w:u w:val="single"/>
        </w:rPr>
        <w:t>добровольной основе.</w:t>
      </w:r>
      <w:r w:rsidRPr="00BB22AD">
        <w:rPr>
          <w:sz w:val="28"/>
          <w:szCs w:val="28"/>
        </w:rPr>
        <w:t xml:space="preserve"> </w:t>
      </w:r>
    </w:p>
    <w:p w:rsidR="00DB6DB1" w:rsidRPr="00BB22AD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DB6DB1" w:rsidRPr="00BB22AD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BB22AD">
        <w:rPr>
          <w:b/>
          <w:color w:val="FF0000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DB6DB1" w:rsidRPr="00BB22AD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внесения записей в дневники, тетради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BB22AD" w:rsidRPr="00BB22AD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принятия решений родительских собраний, обязывающих внесение денежных средств; </w:t>
      </w:r>
    </w:p>
    <w:p w:rsidR="00711EAD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При обращении за оказанием помощи </w:t>
      </w:r>
      <w:r w:rsidR="00CB0629">
        <w:rPr>
          <w:sz w:val="28"/>
          <w:szCs w:val="28"/>
        </w:rPr>
        <w:t>ДОУ</w:t>
      </w:r>
      <w:r w:rsidRPr="00BB22AD">
        <w:rPr>
          <w:sz w:val="28"/>
          <w:szCs w:val="28"/>
        </w:rPr>
        <w:t xml:space="preserve"> обязано проинформировать физическое или юридическое лицо о целях привлечения помощи (осуществление текущего ремонта, укрепление материально</w:t>
      </w:r>
      <w:r w:rsidR="00CB0629">
        <w:rPr>
          <w:sz w:val="28"/>
          <w:szCs w:val="28"/>
        </w:rPr>
        <w:t>-технической</w:t>
      </w:r>
      <w:r w:rsidRPr="00BB22AD">
        <w:rPr>
          <w:sz w:val="28"/>
          <w:szCs w:val="28"/>
        </w:rPr>
        <w:t xml:space="preserve"> базы, проведение мероприятий по укреплению здоровья детей и т.д.). Спонсорская или благотворительная помощь может выражаться в добровольном безвозмездном личном труде родителей по ремонту </w:t>
      </w:r>
      <w:r w:rsidRPr="00BB22AD">
        <w:rPr>
          <w:sz w:val="28"/>
          <w:szCs w:val="28"/>
        </w:rPr>
        <w:lastRenderedPageBreak/>
        <w:t>помещений</w:t>
      </w:r>
      <w:r w:rsidR="00711EAD">
        <w:rPr>
          <w:sz w:val="28"/>
          <w:szCs w:val="28"/>
        </w:rPr>
        <w:t>, благоустройству территории</w:t>
      </w:r>
      <w:r w:rsidRPr="00BB22AD">
        <w:rPr>
          <w:sz w:val="28"/>
          <w:szCs w:val="28"/>
        </w:rPr>
        <w:t xml:space="preserve"> </w:t>
      </w:r>
      <w:r w:rsidR="00CB0629" w:rsidRPr="00BA136D">
        <w:rPr>
          <w:sz w:val="28"/>
          <w:szCs w:val="28"/>
        </w:rPr>
        <w:t>«Детский сад №19 «Чебурашка»</w:t>
      </w:r>
      <w:r w:rsidRPr="00BB22AD">
        <w:rPr>
          <w:sz w:val="28"/>
          <w:szCs w:val="28"/>
        </w:rPr>
        <w:t xml:space="preserve">, оказании помощи в проведении мероприятий и т.д.    Расходование привлеченных средств </w:t>
      </w:r>
      <w:r w:rsidR="00CB0629">
        <w:rPr>
          <w:sz w:val="28"/>
          <w:szCs w:val="28"/>
        </w:rPr>
        <w:t>ДОУ</w:t>
      </w:r>
      <w:r w:rsidRPr="00BB22AD">
        <w:rPr>
          <w:sz w:val="28"/>
          <w:szCs w:val="28"/>
        </w:rPr>
        <w:t xml:space="preserve"> должно производиться в соответствии с целев</w:t>
      </w:r>
      <w:r w:rsidR="00BB22AD" w:rsidRPr="00BB22AD">
        <w:rPr>
          <w:sz w:val="28"/>
          <w:szCs w:val="28"/>
        </w:rPr>
        <w:t>ым назначением взноса.  </w:t>
      </w:r>
      <w:r w:rsidRPr="00BB22AD">
        <w:rPr>
          <w:sz w:val="28"/>
          <w:szCs w:val="28"/>
        </w:rPr>
        <w:t xml:space="preserve">Использование привлеченных средств должно осуществляться на основе </w:t>
      </w:r>
      <w:r w:rsidR="00CB0629">
        <w:rPr>
          <w:sz w:val="28"/>
          <w:szCs w:val="28"/>
        </w:rPr>
        <w:t xml:space="preserve">программы, </w:t>
      </w:r>
      <w:r w:rsidRPr="00BB22AD">
        <w:rPr>
          <w:sz w:val="28"/>
          <w:szCs w:val="28"/>
        </w:rPr>
        <w:t>сметы расходов, трудового соглашения и актов выполненных работ.</w:t>
      </w:r>
    </w:p>
    <w:p w:rsidR="00DB6DB1" w:rsidRPr="00BB22AD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Прием средств -  производится </w:t>
      </w:r>
      <w:r w:rsidR="00711EAD">
        <w:rPr>
          <w:sz w:val="28"/>
          <w:szCs w:val="28"/>
        </w:rPr>
        <w:t>путем</w:t>
      </w:r>
      <w:r w:rsidRPr="00BB22AD">
        <w:rPr>
          <w:sz w:val="28"/>
          <w:szCs w:val="28"/>
        </w:rPr>
        <w:t xml:space="preserve"> </w:t>
      </w:r>
      <w:r w:rsidR="00711EAD">
        <w:rPr>
          <w:sz w:val="28"/>
          <w:szCs w:val="28"/>
        </w:rPr>
        <w:t>заключения договора</w:t>
      </w:r>
      <w:r w:rsidRPr="00BB22AD">
        <w:rPr>
          <w:sz w:val="28"/>
          <w:szCs w:val="28"/>
        </w:rPr>
        <w:t xml:space="preserve"> </w:t>
      </w:r>
      <w:r w:rsidR="00711EAD" w:rsidRPr="00BB22AD">
        <w:rPr>
          <w:sz w:val="28"/>
          <w:szCs w:val="28"/>
        </w:rPr>
        <w:t xml:space="preserve">пожертвования </w:t>
      </w:r>
      <w:r w:rsidRPr="00BB22AD">
        <w:rPr>
          <w:sz w:val="28"/>
          <w:szCs w:val="28"/>
        </w:rPr>
        <w:t xml:space="preserve">на имя </w:t>
      </w:r>
      <w:r w:rsidR="00CB0629">
        <w:rPr>
          <w:sz w:val="28"/>
          <w:szCs w:val="28"/>
        </w:rPr>
        <w:t xml:space="preserve">заведующего </w:t>
      </w:r>
      <w:r w:rsidR="00C428E0" w:rsidRPr="00BA136D">
        <w:rPr>
          <w:sz w:val="28"/>
          <w:szCs w:val="28"/>
        </w:rPr>
        <w:t>«Детский сад №19 «Чебурашка»</w:t>
      </w:r>
      <w:r w:rsidRPr="00BB22AD">
        <w:rPr>
          <w:sz w:val="28"/>
          <w:szCs w:val="28"/>
        </w:rPr>
        <w:t>, заключаемого в установленном порядке, в котором должны быть отражены:</w:t>
      </w:r>
    </w:p>
    <w:p w:rsidR="00DB6DB1" w:rsidRPr="00BB22AD" w:rsidRDefault="00DB6DB1" w:rsidP="00BC4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- сумма взноса;</w:t>
      </w:r>
    </w:p>
    <w:p w:rsidR="00DB6DB1" w:rsidRPr="00BB22AD" w:rsidRDefault="00DB6DB1" w:rsidP="00BC4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- конкретная цель использования средств;</w:t>
      </w:r>
    </w:p>
    <w:p w:rsidR="00DB6DB1" w:rsidRPr="00BB22AD" w:rsidRDefault="00DB6DB1" w:rsidP="00BC4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- реквизиты благотворителя;</w:t>
      </w:r>
    </w:p>
    <w:p w:rsidR="00FD572F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Добровольные пожертвования могут быть переданы учреждению по безналичному расчету, </w:t>
      </w:r>
      <w:r w:rsidR="00711EAD">
        <w:rPr>
          <w:sz w:val="28"/>
          <w:szCs w:val="28"/>
        </w:rPr>
        <w:t xml:space="preserve">по договору жертвования, </w:t>
      </w:r>
      <w:r w:rsidRPr="00BB22AD">
        <w:rPr>
          <w:sz w:val="28"/>
          <w:szCs w:val="28"/>
        </w:rPr>
        <w:t>в натуральном  виде, в форме передачи объектов интеллектуальной собственности, с обязательным отражением в учетных регистрах.</w:t>
      </w:r>
    </w:p>
    <w:p w:rsidR="00FD572F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При передаче денежных взносов по безналичному расчету в платежном документе должно быть указано целевое назначение взноса. Добровольные пожертвования предприятий, организаций и учреждений, денежная помощь родителей вн</w:t>
      </w:r>
      <w:r w:rsidR="00711EAD">
        <w:rPr>
          <w:sz w:val="28"/>
          <w:szCs w:val="28"/>
        </w:rPr>
        <w:t xml:space="preserve">осятся через учреждения банков и </w:t>
      </w:r>
      <w:r w:rsidRPr="00BB22AD">
        <w:rPr>
          <w:sz w:val="28"/>
          <w:szCs w:val="28"/>
        </w:rPr>
        <w:t xml:space="preserve"> должны учитываться на текущем счете по специальным средствам с указанием целевого назначения взноса.</w:t>
      </w:r>
      <w:r w:rsidR="00FD572F">
        <w:rPr>
          <w:sz w:val="28"/>
          <w:szCs w:val="28"/>
        </w:rPr>
        <w:t xml:space="preserve"> </w:t>
      </w:r>
      <w:r w:rsidRPr="00BB22AD">
        <w:rPr>
          <w:sz w:val="28"/>
          <w:szCs w:val="28"/>
        </w:rPr>
        <w:t xml:space="preserve">Общественные органы, органы самоуправления в соответствии с  их компетенцией могут осуществлять контроль за переданными </w:t>
      </w:r>
      <w:r w:rsidR="00FD572F">
        <w:rPr>
          <w:sz w:val="28"/>
          <w:szCs w:val="28"/>
        </w:rPr>
        <w:t>ДОУ</w:t>
      </w:r>
      <w:r w:rsidRPr="00BB22AD">
        <w:rPr>
          <w:sz w:val="28"/>
          <w:szCs w:val="28"/>
        </w:rPr>
        <w:t xml:space="preserve"> средствами. Администрация учреждения обязана </w:t>
      </w:r>
      <w:r w:rsidR="00FD572F" w:rsidRPr="00BB22AD">
        <w:rPr>
          <w:sz w:val="28"/>
          <w:szCs w:val="28"/>
        </w:rPr>
        <w:t>представ</w:t>
      </w:r>
      <w:r w:rsidR="00FD572F">
        <w:rPr>
          <w:sz w:val="28"/>
          <w:szCs w:val="28"/>
        </w:rPr>
        <w:t>ить</w:t>
      </w:r>
      <w:r w:rsidRPr="00BB22AD">
        <w:rPr>
          <w:sz w:val="28"/>
          <w:szCs w:val="28"/>
        </w:rPr>
        <w:t xml:space="preserve"> отчет об использовании добровольных пожертвований.</w:t>
      </w:r>
      <w:r w:rsidR="00FD572F">
        <w:rPr>
          <w:sz w:val="28"/>
          <w:szCs w:val="28"/>
        </w:rPr>
        <w:t xml:space="preserve"> </w:t>
      </w:r>
      <w:r w:rsidRPr="00BB22AD">
        <w:rPr>
          <w:sz w:val="28"/>
          <w:szCs w:val="28"/>
        </w:rPr>
        <w:t xml:space="preserve">При привлечении добровольных взносов родителей на ремонт </w:t>
      </w:r>
      <w:r w:rsidR="00FD572F">
        <w:rPr>
          <w:sz w:val="28"/>
          <w:szCs w:val="28"/>
        </w:rPr>
        <w:t>ДОУ</w:t>
      </w:r>
      <w:r w:rsidRPr="00BB22AD">
        <w:rPr>
          <w:sz w:val="28"/>
          <w:szCs w:val="28"/>
        </w:rPr>
        <w:t xml:space="preserve">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</w:t>
      </w:r>
      <w:r w:rsidR="00FD572F">
        <w:rPr>
          <w:sz w:val="28"/>
          <w:szCs w:val="28"/>
        </w:rPr>
        <w:t>общих и групповых родительских</w:t>
      </w:r>
      <w:r w:rsidRPr="00BB22AD">
        <w:rPr>
          <w:sz w:val="28"/>
          <w:szCs w:val="28"/>
        </w:rPr>
        <w:t xml:space="preserve"> собраниях</w:t>
      </w:r>
      <w:r w:rsidR="00FD572F">
        <w:rPr>
          <w:sz w:val="28"/>
          <w:szCs w:val="28"/>
        </w:rPr>
        <w:t>.</w:t>
      </w:r>
      <w:r w:rsidRPr="00BB22AD">
        <w:rPr>
          <w:sz w:val="28"/>
          <w:szCs w:val="28"/>
        </w:rPr>
        <w:t>  Данная информация в обязательном порядке должна размещаться на официальном сайте образовательного учреждения. </w:t>
      </w:r>
    </w:p>
    <w:p w:rsidR="00BC4570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  Ответственность за целевое использование добровольных пожертвований несет </w:t>
      </w:r>
      <w:r w:rsidR="00FD572F">
        <w:rPr>
          <w:sz w:val="28"/>
          <w:szCs w:val="28"/>
        </w:rPr>
        <w:t>заведующий</w:t>
      </w:r>
      <w:r w:rsidRPr="00BB22AD">
        <w:rPr>
          <w:sz w:val="28"/>
          <w:szCs w:val="28"/>
        </w:rPr>
        <w:t xml:space="preserve"> </w:t>
      </w:r>
      <w:r w:rsidR="00FD572F">
        <w:rPr>
          <w:sz w:val="28"/>
          <w:szCs w:val="28"/>
        </w:rPr>
        <w:t>ДОУ</w:t>
      </w:r>
      <w:r w:rsidRPr="00BB22AD">
        <w:rPr>
          <w:sz w:val="28"/>
          <w:szCs w:val="28"/>
        </w:rPr>
        <w:t>.  </w:t>
      </w:r>
    </w:p>
    <w:p w:rsidR="00DB6DB1" w:rsidRPr="00BB22AD" w:rsidRDefault="00FD572F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136D">
        <w:rPr>
          <w:sz w:val="28"/>
          <w:szCs w:val="28"/>
        </w:rPr>
        <w:t>Детский сад №19 «Чебурашка»</w:t>
      </w:r>
      <w:r>
        <w:rPr>
          <w:sz w:val="28"/>
          <w:szCs w:val="28"/>
        </w:rPr>
        <w:t xml:space="preserve"> привлекает и использует </w:t>
      </w:r>
      <w:r w:rsidR="00DB6DB1" w:rsidRPr="00BB22AD">
        <w:rPr>
          <w:sz w:val="28"/>
          <w:szCs w:val="28"/>
        </w:rPr>
        <w:t>добровольны</w:t>
      </w:r>
      <w:r>
        <w:rPr>
          <w:sz w:val="28"/>
          <w:szCs w:val="28"/>
        </w:rPr>
        <w:t>е</w:t>
      </w:r>
      <w:r w:rsidR="00DB6DB1" w:rsidRPr="00BB22AD">
        <w:rPr>
          <w:sz w:val="28"/>
          <w:szCs w:val="28"/>
        </w:rPr>
        <w:t xml:space="preserve"> пожертвовани</w:t>
      </w:r>
      <w:r>
        <w:rPr>
          <w:sz w:val="28"/>
          <w:szCs w:val="28"/>
        </w:rPr>
        <w:t>я</w:t>
      </w:r>
      <w:r w:rsidR="00DB6DB1" w:rsidRPr="00BB22AD">
        <w:rPr>
          <w:sz w:val="28"/>
          <w:szCs w:val="28"/>
        </w:rPr>
        <w:t xml:space="preserve"> в соответствии с </w:t>
      </w:r>
      <w:r w:rsidR="00BC4570">
        <w:rPr>
          <w:sz w:val="28"/>
          <w:szCs w:val="28"/>
        </w:rPr>
        <w:t xml:space="preserve">утвержденным </w:t>
      </w:r>
      <w:r w:rsidR="00DB6DB1" w:rsidRPr="00BB22AD">
        <w:rPr>
          <w:sz w:val="28"/>
          <w:szCs w:val="28"/>
        </w:rPr>
        <w:t>Положением (Порядком)</w:t>
      </w:r>
      <w:r w:rsidR="00BC4570">
        <w:rPr>
          <w:sz w:val="28"/>
          <w:szCs w:val="28"/>
        </w:rPr>
        <w:t xml:space="preserve"> и Программой</w:t>
      </w:r>
      <w:r w:rsidR="00DB6DB1" w:rsidRPr="00BB22AD">
        <w:rPr>
          <w:sz w:val="28"/>
          <w:szCs w:val="28"/>
        </w:rPr>
        <w:t>  </w:t>
      </w:r>
      <w:r w:rsidR="00BC4570">
        <w:rPr>
          <w:sz w:val="28"/>
          <w:szCs w:val="28"/>
        </w:rPr>
        <w:t>добровольных пожертвований.</w:t>
      </w:r>
      <w:r w:rsidR="00DB6DB1" w:rsidRPr="00BB22AD">
        <w:rPr>
          <w:sz w:val="28"/>
          <w:szCs w:val="28"/>
        </w:rPr>
        <w:t xml:space="preserve">        </w:t>
      </w:r>
    </w:p>
    <w:p w:rsidR="00DB6DB1" w:rsidRDefault="00DB6DB1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</w:t>
      </w:r>
    </w:p>
    <w:p w:rsidR="00BB22AD" w:rsidRDefault="00BB22AD" w:rsidP="00BC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6DB1" w:rsidRPr="00BC4570" w:rsidRDefault="00DB6DB1" w:rsidP="00BB22AD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BC4570">
        <w:rPr>
          <w:b/>
          <w:bCs/>
          <w:sz w:val="40"/>
          <w:szCs w:val="40"/>
        </w:rPr>
        <w:t>Памятка "Как противодействовать коррупции"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1. Как вести себя при попытке вымогательства взятки?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BB22AD">
        <w:rPr>
          <w:sz w:val="28"/>
          <w:szCs w:val="28"/>
        </w:rPr>
        <w:t xml:space="preserve"> указанному лицу другими физическими лицами».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Сегодня нам хочется рассказать о понятии взяточничества и о том, как бороться с ним.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BB22AD">
        <w:rPr>
          <w:sz w:val="28"/>
          <w:szCs w:val="28"/>
        </w:rPr>
        <w:t>взаимодействия</w:t>
      </w:r>
      <w:proofErr w:type="gramEnd"/>
      <w:r w:rsidRPr="00BB22AD">
        <w:rPr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</w:t>
      </w:r>
      <w:r w:rsidRPr="00BB22AD">
        <w:rPr>
          <w:sz w:val="28"/>
          <w:szCs w:val="28"/>
        </w:rPr>
        <w:lastRenderedPageBreak/>
        <w:t>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BB22AD">
        <w:rPr>
          <w:sz w:val="28"/>
          <w:szCs w:val="28"/>
        </w:rPr>
        <w:t xml:space="preserve"> Российской Федерации.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2. Взяткой могут быть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B22AD">
        <w:rPr>
          <w:b/>
          <w:bCs/>
          <w:sz w:val="28"/>
          <w:szCs w:val="28"/>
        </w:rPr>
        <w:t>Имущество</w:t>
      </w:r>
      <w:r w:rsidRPr="00BB22AD">
        <w:rPr>
          <w:sz w:val="28"/>
          <w:szCs w:val="28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DB6DB1" w:rsidRPr="00BB22AD">
        <w:rPr>
          <w:b/>
          <w:bCs/>
          <w:sz w:val="28"/>
          <w:szCs w:val="28"/>
        </w:rPr>
        <w:t>слуги и выгоды имущественного характера</w:t>
      </w:r>
      <w:r w:rsidR="00DB6DB1" w:rsidRPr="00BB22AD">
        <w:rPr>
          <w:sz w:val="28"/>
          <w:szCs w:val="28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</w:t>
      </w:r>
      <w:r w:rsidRPr="00BB22AD">
        <w:rPr>
          <w:sz w:val="28"/>
          <w:szCs w:val="28"/>
        </w:rPr>
        <w:lastRenderedPageBreak/>
        <w:t xml:space="preserve">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BB22AD">
        <w:rPr>
          <w:sz w:val="28"/>
          <w:szCs w:val="28"/>
        </w:rPr>
        <w:t>передающий</w:t>
      </w:r>
      <w:proofErr w:type="gramEnd"/>
      <w:r w:rsidRPr="00BB22AD">
        <w:rPr>
          <w:sz w:val="28"/>
          <w:szCs w:val="28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DB6DB1" w:rsidRPr="00BB22AD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3. В случае</w:t>
      </w:r>
      <w:proofErr w:type="gramStart"/>
      <w:r w:rsidRPr="00BB22AD">
        <w:rPr>
          <w:b/>
          <w:bCs/>
          <w:sz w:val="28"/>
          <w:szCs w:val="28"/>
        </w:rPr>
        <w:t>,</w:t>
      </w:r>
      <w:proofErr w:type="gramEnd"/>
      <w:r w:rsidRPr="00BB22AD">
        <w:rPr>
          <w:b/>
          <w:bCs/>
          <w:sz w:val="28"/>
          <w:szCs w:val="28"/>
        </w:rPr>
        <w:t xml:space="preserve"> если у Вас вымогают взятку, необходимо</w:t>
      </w:r>
      <w:r w:rsidRPr="00BB22AD">
        <w:rPr>
          <w:sz w:val="28"/>
          <w:szCs w:val="28"/>
        </w:rPr>
        <w:t>:</w:t>
      </w:r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6DB1" w:rsidRPr="00BB22AD">
        <w:rPr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6DB1" w:rsidRPr="00BB22AD">
        <w:rPr>
          <w:sz w:val="28"/>
          <w:szCs w:val="28"/>
        </w:rPr>
        <w:t>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6DB1" w:rsidRPr="00BB22AD">
        <w:rPr>
          <w:sz w:val="28"/>
          <w:szCs w:val="28"/>
        </w:rPr>
        <w:t>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6DB1" w:rsidRPr="00BB22AD">
        <w:rPr>
          <w:sz w:val="28"/>
          <w:szCs w:val="28"/>
        </w:rPr>
        <w:t>оинтересоваться у собеседника о гарантиях решения вопроса в случае дачи взятки или совершения подкупа;</w:t>
      </w:r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6DB1" w:rsidRPr="00BB22AD">
        <w:rPr>
          <w:sz w:val="28"/>
          <w:szCs w:val="28"/>
        </w:rPr>
        <w:t>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DB6DB1" w:rsidRPr="00BB22AD" w:rsidRDefault="00BC4570" w:rsidP="00BB22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6DB1" w:rsidRPr="00BB22AD">
        <w:rPr>
          <w:sz w:val="28"/>
          <w:szCs w:val="28"/>
        </w:rPr>
        <w:t>езамедлительно сообщить о факте вымогательства взятки в один из правоохранительных органов по месту вашего жительства:</w:t>
      </w:r>
      <w:r>
        <w:rPr>
          <w:sz w:val="28"/>
          <w:szCs w:val="28"/>
        </w:rPr>
        <w:t xml:space="preserve"> </w:t>
      </w:r>
      <w:r w:rsidR="00DB6DB1" w:rsidRPr="00BB22AD">
        <w:rPr>
          <w:sz w:val="28"/>
          <w:szCs w:val="28"/>
        </w:rPr>
        <w:t>в органы внутренних дел.</w:t>
      </w:r>
    </w:p>
    <w:p w:rsidR="008F01FA" w:rsidRPr="00BB22AD" w:rsidRDefault="008F01FA" w:rsidP="00B46CC7">
      <w:pPr>
        <w:spacing w:line="276" w:lineRule="auto"/>
        <w:jc w:val="both"/>
        <w:rPr>
          <w:sz w:val="28"/>
          <w:szCs w:val="28"/>
        </w:rPr>
      </w:pPr>
    </w:p>
    <w:sectPr w:rsidR="008F01FA" w:rsidRPr="00BB22AD" w:rsidSect="00BC45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DB1"/>
    <w:rsid w:val="00084F0D"/>
    <w:rsid w:val="000D266E"/>
    <w:rsid w:val="00155BFF"/>
    <w:rsid w:val="00172E49"/>
    <w:rsid w:val="00174967"/>
    <w:rsid w:val="001E3610"/>
    <w:rsid w:val="002E5988"/>
    <w:rsid w:val="002F6652"/>
    <w:rsid w:val="006202AE"/>
    <w:rsid w:val="00711EAD"/>
    <w:rsid w:val="008F01FA"/>
    <w:rsid w:val="009B5CCB"/>
    <w:rsid w:val="009D35E1"/>
    <w:rsid w:val="009F052A"/>
    <w:rsid w:val="00B20990"/>
    <w:rsid w:val="00B3373E"/>
    <w:rsid w:val="00B46CC7"/>
    <w:rsid w:val="00B50FB4"/>
    <w:rsid w:val="00BA136D"/>
    <w:rsid w:val="00BB22AD"/>
    <w:rsid w:val="00BC4570"/>
    <w:rsid w:val="00C428E0"/>
    <w:rsid w:val="00C4451B"/>
    <w:rsid w:val="00CB0629"/>
    <w:rsid w:val="00CC77E2"/>
    <w:rsid w:val="00CE73FF"/>
    <w:rsid w:val="00D14ABE"/>
    <w:rsid w:val="00DB6DB1"/>
    <w:rsid w:val="00DD15FA"/>
    <w:rsid w:val="00EE0658"/>
    <w:rsid w:val="00F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2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172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2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</cp:lastModifiedBy>
  <cp:revision>4</cp:revision>
  <cp:lastPrinted>2014-01-29T13:14:00Z</cp:lastPrinted>
  <dcterms:created xsi:type="dcterms:W3CDTF">2014-10-31T08:53:00Z</dcterms:created>
  <dcterms:modified xsi:type="dcterms:W3CDTF">2014-11-01T07:00:00Z</dcterms:modified>
</cp:coreProperties>
</file>